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EF88" w14:textId="6BCD5902" w:rsidR="00095BC8" w:rsidRPr="00AA09FB" w:rsidRDefault="00095BC8">
      <w:pPr>
        <w:rPr>
          <w:b/>
          <w:bCs/>
          <w:lang w:val="en-US"/>
        </w:rPr>
      </w:pPr>
      <w:r w:rsidRPr="00AA09FB">
        <w:rPr>
          <w:b/>
          <w:bCs/>
          <w:lang w:val="en-US"/>
        </w:rPr>
        <w:t>West African Forum on Water Management in Family Farming, April 14 to 17, 2025</w:t>
      </w:r>
      <w:r w:rsidR="002E47F6">
        <w:rPr>
          <w:b/>
          <w:bCs/>
          <w:lang w:val="en-US"/>
        </w:rPr>
        <w:t>, Kaolack, Senegal</w:t>
      </w:r>
    </w:p>
    <w:p w14:paraId="01050C5D" w14:textId="41B16E4E" w:rsidR="002E47F6" w:rsidRDefault="00095BC8" w:rsidP="00095BC8">
      <w:pPr>
        <w:rPr>
          <w:rFonts w:cstheme="minorHAnsi"/>
        </w:rPr>
      </w:pPr>
      <w:r>
        <w:rPr>
          <w:lang w:val="en-US"/>
        </w:rPr>
        <w:t xml:space="preserve">This forum was organized </w:t>
      </w:r>
      <w:r w:rsidR="002E47F6">
        <w:rPr>
          <w:lang w:val="en-US"/>
        </w:rPr>
        <w:t xml:space="preserve">for sharing the experiences of </w:t>
      </w:r>
      <w:r>
        <w:rPr>
          <w:lang w:val="en-US"/>
        </w:rPr>
        <w:t xml:space="preserve">the </w:t>
      </w:r>
      <w:r>
        <w:rPr>
          <w:rFonts w:cstheme="minorHAnsi"/>
        </w:rPr>
        <w:t>“</w:t>
      </w:r>
      <w:r w:rsidRPr="001241D5">
        <w:rPr>
          <w:rFonts w:cstheme="minorHAnsi"/>
        </w:rPr>
        <w:t>Promoting local innovation in water management in family farming in the Sahel"</w:t>
      </w:r>
      <w:r>
        <w:rPr>
          <w:rFonts w:cstheme="minorHAnsi"/>
        </w:rPr>
        <w:t xml:space="preserve"> </w:t>
      </w:r>
      <w:r w:rsidR="007878F5">
        <w:rPr>
          <w:rFonts w:cstheme="minorHAnsi"/>
        </w:rPr>
        <w:t xml:space="preserve">(Proli-GeaFaSa) </w:t>
      </w:r>
      <w:r>
        <w:rPr>
          <w:rFonts w:cstheme="minorHAnsi"/>
        </w:rPr>
        <w:t xml:space="preserve">project, </w:t>
      </w:r>
      <w:r w:rsidR="008E4AEE">
        <w:rPr>
          <w:rFonts w:cstheme="minorHAnsi"/>
        </w:rPr>
        <w:t xml:space="preserve">implemented in Senegal and Burkina Faso during the period 2023-2026. The project was </w:t>
      </w:r>
      <w:r w:rsidRPr="001241D5">
        <w:rPr>
          <w:rFonts w:cstheme="minorHAnsi"/>
        </w:rPr>
        <w:t>funded by Misereor</w:t>
      </w:r>
      <w:r>
        <w:rPr>
          <w:rFonts w:cstheme="minorHAnsi"/>
        </w:rPr>
        <w:t>, Germany,</w:t>
      </w:r>
      <w:r w:rsidRPr="001241D5">
        <w:rPr>
          <w:rFonts w:cstheme="minorHAnsi"/>
        </w:rPr>
        <w:t xml:space="preserve"> </w:t>
      </w:r>
      <w:r w:rsidR="003051D8">
        <w:rPr>
          <w:rFonts w:cstheme="minorHAnsi"/>
        </w:rPr>
        <w:t xml:space="preserve">under the Prolinnova umbrella, </w:t>
      </w:r>
      <w:r w:rsidRPr="001241D5">
        <w:rPr>
          <w:rFonts w:cstheme="minorHAnsi"/>
        </w:rPr>
        <w:t xml:space="preserve">and </w:t>
      </w:r>
      <w:r w:rsidR="008E4AEE">
        <w:rPr>
          <w:rFonts w:cstheme="minorHAnsi"/>
        </w:rPr>
        <w:t xml:space="preserve">was </w:t>
      </w:r>
      <w:r w:rsidRPr="001241D5">
        <w:rPr>
          <w:rFonts w:cstheme="minorHAnsi"/>
        </w:rPr>
        <w:t>coordinated by AgriBio</w:t>
      </w:r>
      <w:r>
        <w:rPr>
          <w:rFonts w:cstheme="minorHAnsi"/>
        </w:rPr>
        <w:t xml:space="preserve"> </w:t>
      </w:r>
      <w:r w:rsidRPr="001241D5">
        <w:rPr>
          <w:rFonts w:cstheme="minorHAnsi"/>
        </w:rPr>
        <w:t>Services</w:t>
      </w:r>
      <w:r w:rsidR="003051D8">
        <w:rPr>
          <w:rFonts w:cstheme="minorHAnsi"/>
        </w:rPr>
        <w:t>,</w:t>
      </w:r>
      <w:r w:rsidRPr="001241D5">
        <w:rPr>
          <w:rFonts w:cstheme="minorHAnsi"/>
        </w:rPr>
        <w:t xml:space="preserve"> Senegal</w:t>
      </w:r>
      <w:r w:rsidR="008E4AEE">
        <w:rPr>
          <w:rFonts w:cstheme="minorHAnsi"/>
        </w:rPr>
        <w:t>.</w:t>
      </w:r>
      <w:r w:rsidRPr="001241D5">
        <w:rPr>
          <w:rFonts w:cstheme="minorHAnsi"/>
        </w:rPr>
        <w:t xml:space="preserve"> </w:t>
      </w:r>
      <w:r w:rsidR="008E4AEE">
        <w:rPr>
          <w:rFonts w:cstheme="minorHAnsi"/>
        </w:rPr>
        <w:t xml:space="preserve">Its aim </w:t>
      </w:r>
      <w:r w:rsidR="002E47F6">
        <w:rPr>
          <w:rFonts w:cstheme="minorHAnsi"/>
        </w:rPr>
        <w:t>was</w:t>
      </w:r>
      <w:r w:rsidR="003051D8">
        <w:rPr>
          <w:rFonts w:cstheme="minorHAnsi"/>
        </w:rPr>
        <w:t xml:space="preserve"> </w:t>
      </w:r>
      <w:r>
        <w:rPr>
          <w:rFonts w:cstheme="minorHAnsi"/>
        </w:rPr>
        <w:t xml:space="preserve">to </w:t>
      </w:r>
      <w:r w:rsidRPr="001241D5">
        <w:rPr>
          <w:rFonts w:cstheme="minorHAnsi"/>
        </w:rPr>
        <w:t xml:space="preserve">develop local, accessible and sustainable solutions to improve water management in family farming, </w:t>
      </w:r>
      <w:r w:rsidR="00D42FDE">
        <w:rPr>
          <w:rFonts w:cstheme="minorHAnsi"/>
        </w:rPr>
        <w:t>with</w:t>
      </w:r>
      <w:r w:rsidRPr="001241D5">
        <w:rPr>
          <w:rFonts w:cstheme="minorHAnsi"/>
        </w:rPr>
        <w:t xml:space="preserve">in a context of </w:t>
      </w:r>
      <w:r>
        <w:rPr>
          <w:rFonts w:cstheme="minorHAnsi"/>
        </w:rPr>
        <w:t>water-related challenges</w:t>
      </w:r>
      <w:r w:rsidRPr="001241D5">
        <w:rPr>
          <w:rFonts w:cstheme="minorHAnsi"/>
        </w:rPr>
        <w:t xml:space="preserve"> linked to climate change</w:t>
      </w:r>
      <w:r w:rsidR="008E4AEE">
        <w:rPr>
          <w:rFonts w:cstheme="minorHAnsi"/>
        </w:rPr>
        <w:t xml:space="preserve"> in the Sahel</w:t>
      </w:r>
      <w:r w:rsidRPr="001241D5">
        <w:rPr>
          <w:rFonts w:cstheme="minorHAnsi"/>
        </w:rPr>
        <w:t xml:space="preserve">. </w:t>
      </w:r>
      <w:r w:rsidR="00D42FDE">
        <w:rPr>
          <w:rFonts w:cstheme="minorHAnsi"/>
        </w:rPr>
        <w:t xml:space="preserve">A team from AgriBio Services organised the event while the </w:t>
      </w:r>
      <w:r w:rsidR="002E47F6">
        <w:rPr>
          <w:rFonts w:cstheme="minorHAnsi"/>
        </w:rPr>
        <w:t xml:space="preserve">Prolinnova CPs in Senegal and Burkina Faso supported by the Prolinnova International Support Team </w:t>
      </w:r>
      <w:r w:rsidR="00D42FDE">
        <w:rPr>
          <w:rFonts w:cstheme="minorHAnsi"/>
        </w:rPr>
        <w:t xml:space="preserve">contributed to </w:t>
      </w:r>
      <w:r w:rsidR="008E4AEE">
        <w:rPr>
          <w:rFonts w:cstheme="minorHAnsi"/>
        </w:rPr>
        <w:t xml:space="preserve">its </w:t>
      </w:r>
      <w:r w:rsidR="00D42FDE">
        <w:rPr>
          <w:rFonts w:cstheme="minorHAnsi"/>
        </w:rPr>
        <w:t>content.</w:t>
      </w:r>
    </w:p>
    <w:p w14:paraId="594565A1" w14:textId="21B56780" w:rsidR="006B1BB5" w:rsidRDefault="002E47F6" w:rsidP="00095BC8">
      <w:pPr>
        <w:rPr>
          <w:rFonts w:cstheme="minorHAnsi"/>
        </w:rPr>
      </w:pPr>
      <w:r>
        <w:rPr>
          <w:rFonts w:cstheme="minorHAnsi"/>
        </w:rPr>
        <w:t xml:space="preserve">The </w:t>
      </w:r>
      <w:r w:rsidR="003051D8">
        <w:rPr>
          <w:rFonts w:cstheme="minorHAnsi"/>
        </w:rPr>
        <w:t xml:space="preserve">forum </w:t>
      </w:r>
      <w:r>
        <w:rPr>
          <w:rFonts w:cstheme="minorHAnsi"/>
        </w:rPr>
        <w:t xml:space="preserve">created a space for </w:t>
      </w:r>
      <w:r w:rsidR="003051D8">
        <w:rPr>
          <w:rFonts w:cstheme="minorHAnsi"/>
        </w:rPr>
        <w:t>share</w:t>
      </w:r>
      <w:r>
        <w:rPr>
          <w:rFonts w:cstheme="minorHAnsi"/>
        </w:rPr>
        <w:t xml:space="preserve">d learning with a wider agricultural research and development audience and discussed ways to include family farmers in policy advocacy related to issues of access and management of water resources. </w:t>
      </w:r>
      <w:r w:rsidR="00AA09FB">
        <w:rPr>
          <w:rFonts w:cstheme="minorHAnsi"/>
        </w:rPr>
        <w:t xml:space="preserve">It brought together </w:t>
      </w:r>
      <w:r w:rsidR="0026152C">
        <w:rPr>
          <w:rFonts w:cstheme="minorHAnsi"/>
        </w:rPr>
        <w:t xml:space="preserve">a range of stakeholders from </w:t>
      </w:r>
      <w:r w:rsidR="002E1DFE">
        <w:rPr>
          <w:rFonts w:cstheme="minorHAnsi"/>
        </w:rPr>
        <w:t>regional and national research institutes,</w:t>
      </w:r>
      <w:r w:rsidR="003051D8">
        <w:rPr>
          <w:rFonts w:cstheme="minorHAnsi"/>
        </w:rPr>
        <w:t xml:space="preserve"> civil society organisations</w:t>
      </w:r>
      <w:r w:rsidR="0024665E">
        <w:rPr>
          <w:rFonts w:cstheme="minorHAnsi"/>
          <w:lang w:val="fr-FR"/>
        </w:rPr>
        <w:t xml:space="preserve"> (CSOs)</w:t>
      </w:r>
      <w:r w:rsidR="003051D8">
        <w:rPr>
          <w:rFonts w:cstheme="minorHAnsi"/>
        </w:rPr>
        <w:t>, farmers organisations</w:t>
      </w:r>
      <w:r w:rsidR="008E4AEE">
        <w:rPr>
          <w:rFonts w:cstheme="minorHAnsi"/>
        </w:rPr>
        <w:t>,</w:t>
      </w:r>
      <w:r w:rsidR="003051D8">
        <w:rPr>
          <w:rFonts w:cstheme="minorHAnsi"/>
        </w:rPr>
        <w:t xml:space="preserve"> government agencies</w:t>
      </w:r>
      <w:r w:rsidR="004009CA">
        <w:rPr>
          <w:rFonts w:cstheme="minorHAnsi"/>
          <w:lang w:val="fr-FR"/>
        </w:rPr>
        <w:t xml:space="preserve"> </w:t>
      </w:r>
      <w:r w:rsidR="003051D8">
        <w:rPr>
          <w:rFonts w:cstheme="minorHAnsi"/>
        </w:rPr>
        <w:t xml:space="preserve">as well as farmer innovators. The forum was </w:t>
      </w:r>
      <w:r w:rsidR="00D42FDE">
        <w:rPr>
          <w:rFonts w:cstheme="minorHAnsi"/>
        </w:rPr>
        <w:t xml:space="preserve">graced by officials of the local government authorities and was </w:t>
      </w:r>
      <w:r w:rsidR="008E4AEE">
        <w:rPr>
          <w:rFonts w:cstheme="minorHAnsi"/>
        </w:rPr>
        <w:t xml:space="preserve">declared </w:t>
      </w:r>
      <w:r w:rsidR="003051D8">
        <w:rPr>
          <w:rFonts w:cstheme="minorHAnsi"/>
        </w:rPr>
        <w:t>opened by the Mayor of Kaolack</w:t>
      </w:r>
      <w:r w:rsidR="006B1BB5">
        <w:rPr>
          <w:rFonts w:cstheme="minorHAnsi"/>
        </w:rPr>
        <w:t>.</w:t>
      </w:r>
    </w:p>
    <w:p w14:paraId="469D2829" w14:textId="22C68CE1" w:rsidR="005842E1" w:rsidRDefault="006B1BB5" w:rsidP="00095BC8">
      <w:pPr>
        <w:rPr>
          <w:rFonts w:cstheme="minorHAnsi"/>
        </w:rPr>
      </w:pPr>
      <w:r>
        <w:rPr>
          <w:rFonts w:cstheme="minorHAnsi"/>
        </w:rPr>
        <w:t xml:space="preserve">A highlight of the opening day was </w:t>
      </w:r>
      <w:r w:rsidR="00D42FDE">
        <w:rPr>
          <w:rFonts w:cstheme="minorHAnsi"/>
        </w:rPr>
        <w:t>an</w:t>
      </w:r>
      <w:r>
        <w:rPr>
          <w:rFonts w:cstheme="minorHAnsi"/>
        </w:rPr>
        <w:t xml:space="preserve"> exhibition of local innovations in water access and management that were presented by </w:t>
      </w:r>
      <w:r w:rsidR="008E4AEE">
        <w:rPr>
          <w:rFonts w:cstheme="minorHAnsi"/>
        </w:rPr>
        <w:t>22</w:t>
      </w:r>
      <w:r>
        <w:rPr>
          <w:rFonts w:cstheme="minorHAnsi"/>
        </w:rPr>
        <w:t xml:space="preserve"> farmer innovators, women and men, young and old, from Senegal and Burkina Faso. Among the farmer innovations presented were locally-developed drip irrigation kits and sprinklers, desalination techniques, use of </w:t>
      </w:r>
      <w:r w:rsidR="00B30D8E">
        <w:rPr>
          <w:rFonts w:cstheme="minorHAnsi"/>
        </w:rPr>
        <w:t xml:space="preserve">mulching and </w:t>
      </w:r>
      <w:r>
        <w:rPr>
          <w:rFonts w:cstheme="minorHAnsi"/>
        </w:rPr>
        <w:t xml:space="preserve">combinations of animal manure and biomass as compost to increase </w:t>
      </w:r>
      <w:r w:rsidR="00D42FDE">
        <w:rPr>
          <w:rFonts w:cstheme="minorHAnsi"/>
        </w:rPr>
        <w:t xml:space="preserve">soil </w:t>
      </w:r>
      <w:r>
        <w:rPr>
          <w:rFonts w:cstheme="minorHAnsi"/>
        </w:rPr>
        <w:t>moisture retention capacity, combinations of crops for more efficient usage of water</w:t>
      </w:r>
      <w:r w:rsidR="00B30D8E">
        <w:rPr>
          <w:rFonts w:cstheme="minorHAnsi"/>
        </w:rPr>
        <w:t xml:space="preserve">, rainwater harvesting and usage, variations to the zai </w:t>
      </w:r>
      <w:r w:rsidR="008E4AEE">
        <w:rPr>
          <w:rFonts w:cstheme="minorHAnsi"/>
        </w:rPr>
        <w:t xml:space="preserve">planting </w:t>
      </w:r>
      <w:r w:rsidR="00B30D8E">
        <w:rPr>
          <w:rFonts w:cstheme="minorHAnsi"/>
        </w:rPr>
        <w:t>technique</w:t>
      </w:r>
      <w:r w:rsidR="004009CA">
        <w:rPr>
          <w:rFonts w:cstheme="minorHAnsi"/>
          <w:lang w:val="fr-FR"/>
        </w:rPr>
        <w:t>,</w:t>
      </w:r>
      <w:r w:rsidR="00B30D8E">
        <w:rPr>
          <w:rFonts w:cstheme="minorHAnsi"/>
        </w:rPr>
        <w:t xml:space="preserve"> etc</w:t>
      </w:r>
      <w:r w:rsidR="00D42FDE">
        <w:rPr>
          <w:rFonts w:cstheme="minorHAnsi"/>
        </w:rPr>
        <w:t xml:space="preserve">. There were also social and organisational innovations such as a women’s group that </w:t>
      </w:r>
      <w:r w:rsidR="00B30D8E">
        <w:rPr>
          <w:rFonts w:cstheme="minorHAnsi"/>
        </w:rPr>
        <w:t>w</w:t>
      </w:r>
      <w:r w:rsidR="008E4AEE">
        <w:rPr>
          <w:rFonts w:cstheme="minorHAnsi"/>
        </w:rPr>
        <w:t>as</w:t>
      </w:r>
      <w:r w:rsidR="00B30D8E">
        <w:rPr>
          <w:rFonts w:cstheme="minorHAnsi"/>
        </w:rPr>
        <w:t xml:space="preserve"> growing mint for sale in order to pay </w:t>
      </w:r>
      <w:r w:rsidR="008E4AEE">
        <w:rPr>
          <w:rFonts w:cstheme="minorHAnsi"/>
        </w:rPr>
        <w:t xml:space="preserve">for their </w:t>
      </w:r>
      <w:r w:rsidR="00B30D8E">
        <w:rPr>
          <w:rFonts w:cstheme="minorHAnsi"/>
        </w:rPr>
        <w:t>irrigation</w:t>
      </w:r>
      <w:r w:rsidR="008E4AEE">
        <w:rPr>
          <w:rFonts w:cstheme="minorHAnsi"/>
        </w:rPr>
        <w:t xml:space="preserve"> water</w:t>
      </w:r>
      <w:r w:rsidR="00B30D8E">
        <w:rPr>
          <w:rFonts w:cstheme="minorHAnsi"/>
        </w:rPr>
        <w:t xml:space="preserve">, a group that had </w:t>
      </w:r>
      <w:r w:rsidR="008E4AEE">
        <w:rPr>
          <w:rFonts w:cstheme="minorHAnsi"/>
        </w:rPr>
        <w:t xml:space="preserve">a </w:t>
      </w:r>
      <w:r w:rsidR="00B30D8E">
        <w:rPr>
          <w:rFonts w:cstheme="minorHAnsi"/>
        </w:rPr>
        <w:t>fee-levying system for use and maintenance of their water pump, and others who had set up an irrigation rotation scheme.</w:t>
      </w:r>
      <w:r w:rsidR="005842E1">
        <w:rPr>
          <w:rFonts w:cstheme="minorHAnsi"/>
        </w:rPr>
        <w:t xml:space="preserve"> Each innovator was allocated a time slot to present their innovations to the </w:t>
      </w:r>
      <w:r w:rsidR="008E4AEE">
        <w:rPr>
          <w:rFonts w:cstheme="minorHAnsi"/>
        </w:rPr>
        <w:t xml:space="preserve">forum </w:t>
      </w:r>
      <w:r w:rsidR="005842E1">
        <w:rPr>
          <w:rFonts w:cstheme="minorHAnsi"/>
        </w:rPr>
        <w:t>participants that gave rise to animated discussions.</w:t>
      </w:r>
    </w:p>
    <w:p w14:paraId="01BCBAB4" w14:textId="475053B8" w:rsidR="005842E1" w:rsidRDefault="005842E1" w:rsidP="00095BC8">
      <w:pPr>
        <w:rPr>
          <w:rFonts w:cstheme="minorHAnsi"/>
        </w:rPr>
      </w:pPr>
      <w:r>
        <w:rPr>
          <w:rFonts w:cstheme="minorHAnsi"/>
        </w:rPr>
        <w:t xml:space="preserve">The next two days were dedicated to presentations, panel discussions and debates on a variety of </w:t>
      </w:r>
      <w:r w:rsidR="006C04DC">
        <w:rPr>
          <w:rFonts w:cstheme="minorHAnsi"/>
        </w:rPr>
        <w:t xml:space="preserve">aspects </w:t>
      </w:r>
      <w:r>
        <w:rPr>
          <w:rFonts w:cstheme="minorHAnsi"/>
        </w:rPr>
        <w:t>related to the theme of the forum</w:t>
      </w:r>
      <w:r w:rsidR="006C04DC">
        <w:rPr>
          <w:rFonts w:cstheme="minorHAnsi"/>
        </w:rPr>
        <w:t xml:space="preserve">. The </w:t>
      </w:r>
      <w:r>
        <w:rPr>
          <w:rFonts w:cstheme="minorHAnsi"/>
        </w:rPr>
        <w:t xml:space="preserve">legal and institutional framework for agricultural water </w:t>
      </w:r>
      <w:r w:rsidR="006C04DC">
        <w:rPr>
          <w:rFonts w:cstheme="minorHAnsi"/>
        </w:rPr>
        <w:t xml:space="preserve">management </w:t>
      </w:r>
      <w:r w:rsidR="008E4AEE">
        <w:rPr>
          <w:rFonts w:cstheme="minorHAnsi"/>
        </w:rPr>
        <w:t xml:space="preserve">and its limitations, </w:t>
      </w:r>
      <w:r w:rsidR="006C04DC">
        <w:rPr>
          <w:rFonts w:cstheme="minorHAnsi"/>
        </w:rPr>
        <w:t>using the cases of Senegal and Burkina Faso</w:t>
      </w:r>
      <w:r w:rsidR="008E4AEE">
        <w:rPr>
          <w:rFonts w:cstheme="minorHAnsi"/>
        </w:rPr>
        <w:t>,</w:t>
      </w:r>
      <w:r w:rsidR="006C04DC">
        <w:rPr>
          <w:rFonts w:cstheme="minorHAnsi"/>
        </w:rPr>
        <w:t xml:space="preserve"> </w:t>
      </w:r>
      <w:r w:rsidR="008E4AEE">
        <w:rPr>
          <w:rFonts w:cstheme="minorHAnsi"/>
        </w:rPr>
        <w:t xml:space="preserve">was </w:t>
      </w:r>
      <w:r w:rsidR="006C04DC">
        <w:rPr>
          <w:rFonts w:cstheme="minorHAnsi"/>
        </w:rPr>
        <w:t xml:space="preserve">discussed in a panel led by </w:t>
      </w:r>
      <w:r w:rsidR="00BD3D3D">
        <w:rPr>
          <w:rFonts w:cstheme="minorHAnsi"/>
        </w:rPr>
        <w:t>Njido Ardo Kane,</w:t>
      </w:r>
      <w:r w:rsidR="00FC5116">
        <w:rPr>
          <w:rFonts w:cstheme="minorHAnsi"/>
        </w:rPr>
        <w:t xml:space="preserve"> </w:t>
      </w:r>
      <w:r w:rsidR="006C04DC">
        <w:rPr>
          <w:rFonts w:cstheme="minorHAnsi"/>
        </w:rPr>
        <w:t>CERAAS (</w:t>
      </w:r>
      <w:r w:rsidR="00FC5116">
        <w:rPr>
          <w:rFonts w:cstheme="minorHAnsi"/>
        </w:rPr>
        <w:t>Regional Research Centre for the improvement of drought adaptation)</w:t>
      </w:r>
      <w:r w:rsidR="00BD3D3D">
        <w:rPr>
          <w:rFonts w:cstheme="minorHAnsi"/>
        </w:rPr>
        <w:t xml:space="preserve"> </w:t>
      </w:r>
      <w:r w:rsidR="00FC5116">
        <w:rPr>
          <w:rFonts w:cstheme="minorHAnsi"/>
        </w:rPr>
        <w:t xml:space="preserve">based in Senegal, </w:t>
      </w:r>
      <w:r w:rsidR="00BD3D3D">
        <w:rPr>
          <w:rFonts w:cstheme="minorHAnsi"/>
        </w:rPr>
        <w:t xml:space="preserve">and Sigue Hamade, </w:t>
      </w:r>
      <w:r w:rsidR="00FC5116">
        <w:rPr>
          <w:rFonts w:cstheme="minorHAnsi"/>
        </w:rPr>
        <w:t>CNSRT (</w:t>
      </w:r>
      <w:r w:rsidR="00BD3D3D">
        <w:rPr>
          <w:rFonts w:cstheme="minorHAnsi"/>
        </w:rPr>
        <w:t xml:space="preserve">National </w:t>
      </w:r>
      <w:r w:rsidR="00BD3D3D" w:rsidRPr="00BD3D3D">
        <w:rPr>
          <w:rFonts w:cstheme="minorHAnsi"/>
        </w:rPr>
        <w:t xml:space="preserve">Centre </w:t>
      </w:r>
      <w:r w:rsidR="00BD3D3D">
        <w:rPr>
          <w:rFonts w:cstheme="minorHAnsi"/>
        </w:rPr>
        <w:t>for Scientific and Technological Research</w:t>
      </w:r>
      <w:r w:rsidR="00FC5116">
        <w:rPr>
          <w:rFonts w:cstheme="minorHAnsi"/>
        </w:rPr>
        <w:t>)</w:t>
      </w:r>
      <w:r w:rsidR="00BD3D3D">
        <w:rPr>
          <w:rFonts w:cstheme="minorHAnsi"/>
        </w:rPr>
        <w:t xml:space="preserve">, Burkina Faso. </w:t>
      </w:r>
      <w:r w:rsidR="00F24075">
        <w:rPr>
          <w:rFonts w:cstheme="minorHAnsi"/>
        </w:rPr>
        <w:t>Lessons drawn from the e</w:t>
      </w:r>
      <w:r w:rsidR="006C04DC">
        <w:rPr>
          <w:rFonts w:cstheme="minorHAnsi"/>
        </w:rPr>
        <w:t xml:space="preserve">xperiences of </w:t>
      </w:r>
      <w:r w:rsidR="00F24075">
        <w:rPr>
          <w:rFonts w:cstheme="minorHAnsi"/>
        </w:rPr>
        <w:t>CSO</w:t>
      </w:r>
      <w:r w:rsidR="006C04DC">
        <w:rPr>
          <w:rFonts w:cstheme="minorHAnsi"/>
        </w:rPr>
        <w:t>s such Symbiose</w:t>
      </w:r>
      <w:r w:rsidR="008E4AEE">
        <w:rPr>
          <w:rFonts w:cstheme="minorHAnsi"/>
        </w:rPr>
        <w:t xml:space="preserve"> and </w:t>
      </w:r>
      <w:r w:rsidR="006C04DC">
        <w:rPr>
          <w:rFonts w:cstheme="minorHAnsi"/>
        </w:rPr>
        <w:t>Agrecol Afrique</w:t>
      </w:r>
      <w:r w:rsidR="008E4AEE">
        <w:rPr>
          <w:rFonts w:cstheme="minorHAnsi"/>
        </w:rPr>
        <w:t>,</w:t>
      </w:r>
      <w:r w:rsidR="006C04DC">
        <w:rPr>
          <w:rFonts w:cstheme="minorHAnsi"/>
        </w:rPr>
        <w:t xml:space="preserve"> the IFAD-funded Agri Jeunes project </w:t>
      </w:r>
      <w:r w:rsidR="00F24075">
        <w:rPr>
          <w:rFonts w:cstheme="minorHAnsi"/>
        </w:rPr>
        <w:t xml:space="preserve">as well as of formal agricultural research agencies on agricultural water management </w:t>
      </w:r>
      <w:r w:rsidR="006C04DC">
        <w:rPr>
          <w:rFonts w:cstheme="minorHAnsi"/>
        </w:rPr>
        <w:t xml:space="preserve">were </w:t>
      </w:r>
      <w:r w:rsidR="00F24075">
        <w:rPr>
          <w:rFonts w:cstheme="minorHAnsi"/>
        </w:rPr>
        <w:t xml:space="preserve">shared and discussed in the light of the current and desired policy frameworks. The coordinators of the Proli-GeaFaSa project </w:t>
      </w:r>
      <w:r w:rsidR="00DB1770">
        <w:rPr>
          <w:rFonts w:cstheme="minorHAnsi"/>
        </w:rPr>
        <w:t xml:space="preserve">in Senegal and Burkina Faso also shared </w:t>
      </w:r>
      <w:r w:rsidR="00F24075">
        <w:rPr>
          <w:rFonts w:cstheme="minorHAnsi"/>
        </w:rPr>
        <w:t xml:space="preserve">their experiences and findings </w:t>
      </w:r>
      <w:r w:rsidR="002B139F">
        <w:rPr>
          <w:rFonts w:cstheme="minorHAnsi"/>
        </w:rPr>
        <w:t>in supporting farmer innovators in joint researc</w:t>
      </w:r>
      <w:r w:rsidR="00DB1770">
        <w:rPr>
          <w:rFonts w:cstheme="minorHAnsi"/>
        </w:rPr>
        <w:t>h</w:t>
      </w:r>
      <w:r w:rsidR="002B139F">
        <w:rPr>
          <w:rFonts w:cstheme="minorHAnsi"/>
        </w:rPr>
        <w:t xml:space="preserve"> related to various aspects of agricultural water management. The </w:t>
      </w:r>
      <w:r w:rsidR="00F24075">
        <w:rPr>
          <w:rFonts w:cstheme="minorHAnsi"/>
        </w:rPr>
        <w:t xml:space="preserve">conclusion </w:t>
      </w:r>
      <w:r w:rsidR="002B139F">
        <w:rPr>
          <w:rFonts w:cstheme="minorHAnsi"/>
        </w:rPr>
        <w:t xml:space="preserve">was </w:t>
      </w:r>
      <w:r w:rsidR="00F24075">
        <w:rPr>
          <w:rFonts w:cstheme="minorHAnsi"/>
        </w:rPr>
        <w:t xml:space="preserve">given by </w:t>
      </w:r>
      <w:r w:rsidR="0052473A" w:rsidRPr="0052473A">
        <w:rPr>
          <w:rFonts w:cstheme="minorHAnsi"/>
        </w:rPr>
        <w:t>F</w:t>
      </w:r>
      <w:r w:rsidR="0052473A">
        <w:rPr>
          <w:rFonts w:cstheme="minorHAnsi"/>
        </w:rPr>
        <w:t xml:space="preserve">adullah </w:t>
      </w:r>
      <w:r w:rsidR="0052473A" w:rsidRPr="0052473A">
        <w:rPr>
          <w:rFonts w:cstheme="minorHAnsi"/>
        </w:rPr>
        <w:t>O</w:t>
      </w:r>
      <w:r w:rsidR="0052473A">
        <w:rPr>
          <w:rFonts w:cstheme="minorHAnsi"/>
        </w:rPr>
        <w:t xml:space="preserve">layiwola </w:t>
      </w:r>
      <w:r w:rsidR="0052473A" w:rsidRPr="0052473A">
        <w:rPr>
          <w:rFonts w:cstheme="minorHAnsi"/>
        </w:rPr>
        <w:t>I</w:t>
      </w:r>
      <w:r w:rsidR="0052473A">
        <w:rPr>
          <w:rFonts w:cstheme="minorHAnsi"/>
        </w:rPr>
        <w:t>ssa</w:t>
      </w:r>
      <w:r w:rsidR="00F24075">
        <w:rPr>
          <w:rFonts w:cstheme="minorHAnsi"/>
        </w:rPr>
        <w:t xml:space="preserve"> from </w:t>
      </w:r>
      <w:r w:rsidR="002B139F">
        <w:rPr>
          <w:rFonts w:cstheme="minorHAnsi"/>
        </w:rPr>
        <w:t>the National Agricultural Extension Research Liaison Services,</w:t>
      </w:r>
      <w:r w:rsidR="00F24075">
        <w:rPr>
          <w:rFonts w:cstheme="minorHAnsi"/>
        </w:rPr>
        <w:t xml:space="preserve"> </w:t>
      </w:r>
      <w:r w:rsidR="002B139F">
        <w:rPr>
          <w:rFonts w:cstheme="minorHAnsi"/>
        </w:rPr>
        <w:t xml:space="preserve">Ahmado Bello </w:t>
      </w:r>
      <w:r w:rsidR="00F24075">
        <w:rPr>
          <w:rFonts w:cstheme="minorHAnsi"/>
        </w:rPr>
        <w:t>University</w:t>
      </w:r>
      <w:r w:rsidR="002B139F">
        <w:rPr>
          <w:rFonts w:cstheme="minorHAnsi"/>
        </w:rPr>
        <w:t>,</w:t>
      </w:r>
      <w:r w:rsidR="00F24075">
        <w:rPr>
          <w:rFonts w:cstheme="minorHAnsi"/>
        </w:rPr>
        <w:t xml:space="preserve"> Nigeria</w:t>
      </w:r>
      <w:r w:rsidR="002B139F">
        <w:rPr>
          <w:rFonts w:cstheme="minorHAnsi"/>
        </w:rPr>
        <w:t>,</w:t>
      </w:r>
      <w:r w:rsidR="00F24075">
        <w:rPr>
          <w:rFonts w:cstheme="minorHAnsi"/>
        </w:rPr>
        <w:t xml:space="preserve"> </w:t>
      </w:r>
      <w:r w:rsidR="000D41F0">
        <w:rPr>
          <w:rFonts w:cstheme="minorHAnsi"/>
        </w:rPr>
        <w:t xml:space="preserve">making the case for </w:t>
      </w:r>
      <w:r w:rsidR="00F24075">
        <w:rPr>
          <w:rFonts w:cstheme="minorHAnsi"/>
        </w:rPr>
        <w:t>in</w:t>
      </w:r>
      <w:r w:rsidR="000D41F0">
        <w:rPr>
          <w:rFonts w:cstheme="minorHAnsi"/>
        </w:rPr>
        <w:t xml:space="preserve">stitutionalising </w:t>
      </w:r>
      <w:r w:rsidR="0052473A">
        <w:rPr>
          <w:rFonts w:cstheme="minorHAnsi"/>
        </w:rPr>
        <w:t>farmer-led innovation development for sustainable agricultural water management in Family Farming Systems</w:t>
      </w:r>
      <w:r w:rsidR="000D41F0">
        <w:rPr>
          <w:rFonts w:cstheme="minorHAnsi"/>
        </w:rPr>
        <w:t xml:space="preserve"> based on a study conducted in West A</w:t>
      </w:r>
      <w:r w:rsidR="002B139F">
        <w:rPr>
          <w:rFonts w:cstheme="minorHAnsi"/>
        </w:rPr>
        <w:t xml:space="preserve">frica. </w:t>
      </w:r>
    </w:p>
    <w:p w14:paraId="18501F42" w14:textId="49D2752C" w:rsidR="005A7B07" w:rsidRDefault="005A7B07" w:rsidP="00095BC8">
      <w:pPr>
        <w:rPr>
          <w:rFonts w:cstheme="minorHAnsi"/>
        </w:rPr>
      </w:pPr>
      <w:r>
        <w:rPr>
          <w:rFonts w:cstheme="minorHAnsi"/>
        </w:rPr>
        <w:t xml:space="preserve">The event was concluded with renewed energies of the participants to lobby for the inclusion of farmer innovators in </w:t>
      </w:r>
      <w:r w:rsidR="00766768">
        <w:rPr>
          <w:rFonts w:cstheme="minorHAnsi"/>
        </w:rPr>
        <w:t xml:space="preserve">matters </w:t>
      </w:r>
      <w:r>
        <w:rPr>
          <w:rFonts w:cstheme="minorHAnsi"/>
        </w:rPr>
        <w:t>related to legal and institutional systems of agricultural water management</w:t>
      </w:r>
      <w:r w:rsidR="00766768">
        <w:rPr>
          <w:rFonts w:cstheme="minorHAnsi"/>
        </w:rPr>
        <w:t>.</w:t>
      </w:r>
      <w:r>
        <w:rPr>
          <w:rFonts w:cstheme="minorHAnsi"/>
        </w:rPr>
        <w:t xml:space="preserve"> </w:t>
      </w:r>
      <w:r w:rsidR="00766768">
        <w:rPr>
          <w:rFonts w:cstheme="minorHAnsi"/>
        </w:rPr>
        <w:t xml:space="preserve">The participants </w:t>
      </w:r>
      <w:r w:rsidR="00DB1770">
        <w:rPr>
          <w:rFonts w:cstheme="minorHAnsi"/>
        </w:rPr>
        <w:t xml:space="preserve">agreed </w:t>
      </w:r>
      <w:r w:rsidR="00766768">
        <w:rPr>
          <w:rFonts w:cstheme="minorHAnsi"/>
        </w:rPr>
        <w:t xml:space="preserve">that there is much work still to be done in reaching this goal </w:t>
      </w:r>
      <w:r w:rsidR="00766768">
        <w:rPr>
          <w:rFonts w:cstheme="minorHAnsi"/>
        </w:rPr>
        <w:lastRenderedPageBreak/>
        <w:t xml:space="preserve">and that </w:t>
      </w:r>
      <w:r w:rsidR="00DB1770">
        <w:rPr>
          <w:rFonts w:cstheme="minorHAnsi"/>
        </w:rPr>
        <w:t xml:space="preserve">combining their strengths and grounded evidence through collaborative advocacy efforts </w:t>
      </w:r>
      <w:r w:rsidR="00766768">
        <w:rPr>
          <w:rFonts w:cstheme="minorHAnsi"/>
        </w:rPr>
        <w:t xml:space="preserve">is central to bring about such change. </w:t>
      </w:r>
    </w:p>
    <w:p w14:paraId="5C29D73B" w14:textId="2E994E0A" w:rsidR="00AA09FB" w:rsidRDefault="003051D8" w:rsidP="00095BC8">
      <w:pPr>
        <w:rPr>
          <w:rFonts w:cstheme="minorHAnsi"/>
        </w:rPr>
      </w:pPr>
      <w:r>
        <w:rPr>
          <w:rFonts w:cstheme="minorHAnsi"/>
        </w:rPr>
        <w:t xml:space="preserve">  </w:t>
      </w:r>
      <w:r w:rsidR="002E1DFE">
        <w:rPr>
          <w:rFonts w:cstheme="minorHAnsi"/>
        </w:rPr>
        <w:t xml:space="preserve"> </w:t>
      </w:r>
    </w:p>
    <w:p w14:paraId="38E15013" w14:textId="743574CE" w:rsidR="004009CA" w:rsidRPr="003328C4" w:rsidRDefault="004009CA" w:rsidP="004009CA">
      <w:pPr>
        <w:rPr>
          <w:b/>
          <w:lang w:val="en-US"/>
        </w:rPr>
      </w:pPr>
      <w:r w:rsidRPr="003328C4">
        <w:rPr>
          <w:b/>
          <w:lang w:val="en-US"/>
        </w:rPr>
        <w:t>Forum ouest-africain sur la gestion de l'eau dans l'agriculture familiale, du 14 au 17 avril 2025, Kaolack, Sénégal</w:t>
      </w:r>
    </w:p>
    <w:p w14:paraId="36C9BE19" w14:textId="492DF79E" w:rsidR="004009CA" w:rsidRPr="004009CA" w:rsidRDefault="004009CA" w:rsidP="004009CA">
      <w:pPr>
        <w:rPr>
          <w:lang w:val="en-US"/>
        </w:rPr>
      </w:pPr>
      <w:r w:rsidRPr="004009CA">
        <w:rPr>
          <w:lang w:val="en-US"/>
        </w:rPr>
        <w:t xml:space="preserve">Ce forum a été organisé afin de partager les expériences du projet « Promotion de l'innovation locale en matière de gestion de l'eau dans l'agriculture familiale au Sahel » (Proli-GeaFaSa), mis en œuvre au Sénégal et au Burkina Faso sur la période 2023-2026. Le projet a été financé par Misereor (Allemagne) </w:t>
      </w:r>
      <w:r w:rsidR="0024665E">
        <w:rPr>
          <w:lang w:val="en-US"/>
        </w:rPr>
        <w:t xml:space="preserve">au profit du reseau </w:t>
      </w:r>
      <w:r w:rsidRPr="004009CA">
        <w:rPr>
          <w:lang w:val="en-US"/>
        </w:rPr>
        <w:t xml:space="preserve">Prolinnova et coordonné par AgriBio Services (Sénégal). Son objectif était de développer des solutions locales, accessibles et durables pour améliorer la gestion de l'eau dans l'agriculture familiale, dans un contexte de défis liés à l'eau et au changement climatique au Sahel. Une équipe d’AgriBio Services a organisé l’événement, tandis que les partenaires de Prolinnova au Sénégal et au Burkina Faso, soutenus par l’équipe international </w:t>
      </w:r>
      <w:r w:rsidR="0024665E">
        <w:rPr>
          <w:lang w:val="en-US"/>
        </w:rPr>
        <w:t xml:space="preserve">d’appui </w:t>
      </w:r>
      <w:r w:rsidRPr="004009CA">
        <w:rPr>
          <w:lang w:val="en-US"/>
        </w:rPr>
        <w:t>de Prolinnova, ont contribué à son contenu.</w:t>
      </w:r>
    </w:p>
    <w:p w14:paraId="748E8CB6" w14:textId="35F85779" w:rsidR="004009CA" w:rsidRPr="004009CA" w:rsidRDefault="004009CA" w:rsidP="004009CA">
      <w:pPr>
        <w:rPr>
          <w:lang w:val="en-US"/>
        </w:rPr>
      </w:pPr>
      <w:r w:rsidRPr="004009CA">
        <w:rPr>
          <w:lang w:val="en-US"/>
        </w:rPr>
        <w:t>Le forum a créé un espace d’apprentissage partagé avec un public plus large issu de la recherche et du développement agricoles et a discuté des moyens d’inclure les agriculteurs familiaux dans le plaidoyer politique lié aux questions d’accès et de gestion des ressources en eau. Il a réuni un large éventail de parties prenantes issues d’instituts de recherche régionaux et nationaux, d’organisations de la société civile</w:t>
      </w:r>
      <w:r w:rsidR="0024665E">
        <w:rPr>
          <w:lang w:val="en-US"/>
        </w:rPr>
        <w:t xml:space="preserve"> (OSC)</w:t>
      </w:r>
      <w:r w:rsidRPr="004009CA">
        <w:rPr>
          <w:lang w:val="en-US"/>
        </w:rPr>
        <w:t>, d’organisations d’agriculteurs, d’agences gouvernementales ainsi que d’agriculteurs innovateurs. Le forum a été honoré de la présence de représentants des autorités locales et a été déclaré ouvert par l</w:t>
      </w:r>
      <w:r w:rsidR="0024665E">
        <w:rPr>
          <w:lang w:val="en-US"/>
        </w:rPr>
        <w:t>a</w:t>
      </w:r>
      <w:r w:rsidRPr="004009CA">
        <w:rPr>
          <w:lang w:val="en-US"/>
        </w:rPr>
        <w:t xml:space="preserve"> maire de Kaolack.</w:t>
      </w:r>
    </w:p>
    <w:p w14:paraId="7D27E983" w14:textId="1FC10961" w:rsidR="004009CA" w:rsidRPr="004009CA" w:rsidRDefault="004009CA" w:rsidP="004009CA">
      <w:pPr>
        <w:rPr>
          <w:lang w:val="en-US"/>
        </w:rPr>
      </w:pPr>
      <w:r w:rsidRPr="004009CA">
        <w:rPr>
          <w:lang w:val="en-US"/>
        </w:rPr>
        <w:t xml:space="preserve">L'un des moments forts de la journée d'ouverture a été l'exposition consacrée aux innovations locales en matière d'accès à l'eau et de gestion de l'eau, présentées par 22 </w:t>
      </w:r>
      <w:r w:rsidR="0024665E">
        <w:rPr>
          <w:lang w:val="en-US"/>
        </w:rPr>
        <w:t xml:space="preserve">paysans </w:t>
      </w:r>
      <w:r w:rsidRPr="004009CA">
        <w:rPr>
          <w:lang w:val="en-US"/>
        </w:rPr>
        <w:t>innovateurs, hommes et femmes, jeunes et moins jeunes, originaires du Sénégal et du Burkina Faso. Parmi les innovations agricoles présentées figuraient des kits d’irrigation goutte à goutte et des arroseurs développés localement, des techniques de dessalement, l’utilisation du paillage et de mélanges de fumier animal et de biomasse comme compost pour augmenter la capacité de rétention d’humidité du sol, des associations de cultures pour une utilisation plus efficace de l’eau, la collecte et l’utilisation de l’eau de pluie, des variantes de la technique de plantation « zai », etc. Il y avait également des innovations soci</w:t>
      </w:r>
      <w:r w:rsidR="0024665E">
        <w:rPr>
          <w:lang w:val="en-US"/>
        </w:rPr>
        <w:t>o-</w:t>
      </w:r>
      <w:r w:rsidRPr="004009CA">
        <w:rPr>
          <w:lang w:val="en-US"/>
        </w:rPr>
        <w:t>organisationnelles, telles qu’un groupe de femmes qui cultivaient de la menthe pour la vendre afin de payer leur eau d’irrigation, un groupe qui avait mis en place un système de redevance pour l’utilisation et l’entretien de leur pompe à eau, et d’autres qui avaient mis en place un système de rotation d’irrigation. Chaque innovateur s’est vu attribuer un créneau horaire pour présenter ses innovations aux participants du forum, ce qui a donné lieu à des discussions animées.</w:t>
      </w:r>
    </w:p>
    <w:p w14:paraId="0C4208CC" w14:textId="10DBEA8E" w:rsidR="004009CA" w:rsidRDefault="004009CA" w:rsidP="004009CA">
      <w:pPr>
        <w:rPr>
          <w:lang w:val="en-US"/>
        </w:rPr>
      </w:pPr>
      <w:r w:rsidRPr="004009CA">
        <w:rPr>
          <w:lang w:val="en-US"/>
        </w:rPr>
        <w:t xml:space="preserve">Les deux jours suivants ont été consacrés à des présentations, des tables rondes et des débats sur divers aspects liés au thème du forum. Le cadre juridique et institutionnel de la gestion de l'eau à des fins agricoles et ses limites, illustrés par les cas du Sénégal et du Burkina Faso, ont été abordés lors d'une table ronde animée par Njido Ardo Kane, du CERAAS (Centre </w:t>
      </w:r>
      <w:r w:rsidR="0024665E">
        <w:rPr>
          <w:lang w:val="en-US"/>
        </w:rPr>
        <w:t>R</w:t>
      </w:r>
      <w:r w:rsidRPr="004009CA">
        <w:rPr>
          <w:lang w:val="en-US"/>
        </w:rPr>
        <w:t xml:space="preserve">égional de </w:t>
      </w:r>
      <w:r w:rsidR="0024665E">
        <w:rPr>
          <w:lang w:val="en-US"/>
        </w:rPr>
        <w:t>r</w:t>
      </w:r>
      <w:r w:rsidRPr="004009CA">
        <w:rPr>
          <w:lang w:val="en-US"/>
        </w:rPr>
        <w:t>echerche pour l'</w:t>
      </w:r>
      <w:r w:rsidR="0024665E">
        <w:rPr>
          <w:lang w:val="en-US"/>
        </w:rPr>
        <w:t>A</w:t>
      </w:r>
      <w:r w:rsidRPr="004009CA">
        <w:rPr>
          <w:lang w:val="en-US"/>
        </w:rPr>
        <w:t>mélioration de l'</w:t>
      </w:r>
      <w:r w:rsidR="0024665E">
        <w:rPr>
          <w:lang w:val="en-US"/>
        </w:rPr>
        <w:t>A</w:t>
      </w:r>
      <w:r w:rsidRPr="004009CA">
        <w:rPr>
          <w:lang w:val="en-US"/>
        </w:rPr>
        <w:t xml:space="preserve">daptation à la </w:t>
      </w:r>
      <w:r w:rsidR="0024665E">
        <w:rPr>
          <w:lang w:val="en-US"/>
        </w:rPr>
        <w:t>S</w:t>
      </w:r>
      <w:r w:rsidRPr="004009CA">
        <w:rPr>
          <w:lang w:val="en-US"/>
        </w:rPr>
        <w:t xml:space="preserve">écheresse) basé au Sénégal, et Sigue Hamade, du CNSRT (Centre </w:t>
      </w:r>
      <w:r w:rsidR="0024665E">
        <w:rPr>
          <w:lang w:val="en-US"/>
        </w:rPr>
        <w:t>N</w:t>
      </w:r>
      <w:r w:rsidRPr="004009CA">
        <w:rPr>
          <w:lang w:val="en-US"/>
        </w:rPr>
        <w:t xml:space="preserve">ational de </w:t>
      </w:r>
      <w:r w:rsidR="0024665E">
        <w:rPr>
          <w:lang w:val="en-US"/>
        </w:rPr>
        <w:t>la R</w:t>
      </w:r>
      <w:r w:rsidRPr="004009CA">
        <w:rPr>
          <w:lang w:val="en-US"/>
        </w:rPr>
        <w:t xml:space="preserve">echerche </w:t>
      </w:r>
      <w:r w:rsidR="0024665E">
        <w:rPr>
          <w:lang w:val="en-US"/>
        </w:rPr>
        <w:t>S</w:t>
      </w:r>
      <w:r w:rsidRPr="004009CA">
        <w:rPr>
          <w:lang w:val="en-US"/>
        </w:rPr>
        <w:t xml:space="preserve">cientifique et </w:t>
      </w:r>
      <w:r w:rsidR="0024665E">
        <w:rPr>
          <w:lang w:val="en-US"/>
        </w:rPr>
        <w:t>T</w:t>
      </w:r>
      <w:r w:rsidRPr="004009CA">
        <w:rPr>
          <w:lang w:val="en-US"/>
        </w:rPr>
        <w:t xml:space="preserve">echnologique) au Burkina Faso. Les enseignements tirés des expériences d’OSC telles que Symbiose et Agrecol Afrique, du projet Agri Jeunes financé par le FIDA ainsi que des organismes de recherche agricole officiels en matière de gestion de l’eau agricole ont été partagés et discutés à la lumière des cadres politiques actuels et souhaités. Les coordinateurs du </w:t>
      </w:r>
      <w:r w:rsidRPr="004009CA">
        <w:rPr>
          <w:lang w:val="en-US"/>
        </w:rPr>
        <w:lastRenderedPageBreak/>
        <w:t>projet Proli-GeaFaSa au Sénégal et au Burkina Faso ont également partagé leurs expériences et leurs conclusions concernant le soutien apporté aux agriculteurs innovateurs dans le cadre de recherches conjointes liées à divers aspects de la gestion de l’eau agricole. La conclusion a été présentée par Fadullah Olayiwola Issa, d</w:t>
      </w:r>
      <w:r w:rsidR="0024665E">
        <w:rPr>
          <w:lang w:val="en-US"/>
        </w:rPr>
        <w:t xml:space="preserve">es Services Nationaux de Liaison de la Recherche et la Vulgarisation Agricole </w:t>
      </w:r>
      <w:r w:rsidRPr="004009CA">
        <w:rPr>
          <w:lang w:val="en-US"/>
        </w:rPr>
        <w:t>de l’</w:t>
      </w:r>
      <w:r w:rsidR="0024665E">
        <w:rPr>
          <w:lang w:val="en-US"/>
        </w:rPr>
        <w:t>U</w:t>
      </w:r>
      <w:r w:rsidRPr="004009CA">
        <w:rPr>
          <w:lang w:val="en-US"/>
        </w:rPr>
        <w:t xml:space="preserve">niversité Ahmado Bello, au Nigeria, qui a plaidé en faveur de l’institutionnalisation du développement de l’innovation menée par les agriculteurs pour une gestion durable de l’eau agricole dans les systèmes d’agriculture familiale, sur la base d’une étude menée en Afrique de l’Ouest. </w:t>
      </w:r>
    </w:p>
    <w:p w14:paraId="1BB9C080" w14:textId="47276B6F" w:rsidR="004009CA" w:rsidRPr="00095BC8" w:rsidRDefault="004009CA" w:rsidP="004009CA">
      <w:pPr>
        <w:rPr>
          <w:lang w:val="en-US"/>
        </w:rPr>
      </w:pPr>
      <w:r w:rsidRPr="004009CA">
        <w:rPr>
          <w:lang w:val="en-US"/>
        </w:rPr>
        <w:t>L'événement s'est achevé sur une nouvelle motivation des participants à militer pour que les agriculteurs innovateurs soient pris en compte dans les questions relatives aux systèmes juridiques et institutionnels de gestion de l'eau à des fins agricoles. Les participants ont convenu qu'il restait encore beaucoup à faire pour atteindre cet objectif et que la mise en commun de leurs forces et de leurs données concrètes, à travers des actions de plaidoyer collaboratives, était essentielle pour faire aboutir ce changement.</w:t>
      </w:r>
    </w:p>
    <w:sectPr w:rsidR="004009CA" w:rsidRPr="00095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C8"/>
    <w:rsid w:val="00095BC8"/>
    <w:rsid w:val="000D41F0"/>
    <w:rsid w:val="001706B9"/>
    <w:rsid w:val="001A3107"/>
    <w:rsid w:val="0024665E"/>
    <w:rsid w:val="0026152C"/>
    <w:rsid w:val="002B139F"/>
    <w:rsid w:val="002E1DFE"/>
    <w:rsid w:val="002E47F6"/>
    <w:rsid w:val="003051D8"/>
    <w:rsid w:val="003328C4"/>
    <w:rsid w:val="00352E55"/>
    <w:rsid w:val="004009CA"/>
    <w:rsid w:val="0052473A"/>
    <w:rsid w:val="005842E1"/>
    <w:rsid w:val="005A7B07"/>
    <w:rsid w:val="0062460C"/>
    <w:rsid w:val="006B1BB5"/>
    <w:rsid w:val="006C04DC"/>
    <w:rsid w:val="00732E42"/>
    <w:rsid w:val="00766768"/>
    <w:rsid w:val="007878F5"/>
    <w:rsid w:val="008757C1"/>
    <w:rsid w:val="008E4AEE"/>
    <w:rsid w:val="00AA09FB"/>
    <w:rsid w:val="00B30D8E"/>
    <w:rsid w:val="00BD3D3D"/>
    <w:rsid w:val="00D42FDE"/>
    <w:rsid w:val="00DB1770"/>
    <w:rsid w:val="00E61010"/>
    <w:rsid w:val="00EF4BFB"/>
    <w:rsid w:val="00F24075"/>
    <w:rsid w:val="00F94527"/>
    <w:rsid w:val="00FC511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45D5"/>
  <w15:chartTrackingRefBased/>
  <w15:docId w15:val="{B8FABDE1-7B3C-4E96-A040-AB81FF62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BC8"/>
    <w:rPr>
      <w:rFonts w:eastAsiaTheme="majorEastAsia" w:cstheme="majorBidi"/>
      <w:color w:val="272727" w:themeColor="text1" w:themeTint="D8"/>
    </w:rPr>
  </w:style>
  <w:style w:type="paragraph" w:styleId="Title">
    <w:name w:val="Title"/>
    <w:basedOn w:val="Normal"/>
    <w:next w:val="Normal"/>
    <w:link w:val="TitleChar"/>
    <w:uiPriority w:val="10"/>
    <w:qFormat/>
    <w:rsid w:val="0009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BC8"/>
    <w:pPr>
      <w:spacing w:before="160"/>
      <w:jc w:val="center"/>
    </w:pPr>
    <w:rPr>
      <w:i/>
      <w:iCs/>
      <w:color w:val="404040" w:themeColor="text1" w:themeTint="BF"/>
    </w:rPr>
  </w:style>
  <w:style w:type="character" w:customStyle="1" w:styleId="QuoteChar">
    <w:name w:val="Quote Char"/>
    <w:basedOn w:val="DefaultParagraphFont"/>
    <w:link w:val="Quote"/>
    <w:uiPriority w:val="29"/>
    <w:rsid w:val="00095BC8"/>
    <w:rPr>
      <w:i/>
      <w:iCs/>
      <w:color w:val="404040" w:themeColor="text1" w:themeTint="BF"/>
    </w:rPr>
  </w:style>
  <w:style w:type="paragraph" w:styleId="ListParagraph">
    <w:name w:val="List Paragraph"/>
    <w:basedOn w:val="Normal"/>
    <w:uiPriority w:val="34"/>
    <w:qFormat/>
    <w:rsid w:val="00095BC8"/>
    <w:pPr>
      <w:ind w:left="720"/>
      <w:contextualSpacing/>
    </w:pPr>
  </w:style>
  <w:style w:type="character" w:styleId="IntenseEmphasis">
    <w:name w:val="Intense Emphasis"/>
    <w:basedOn w:val="DefaultParagraphFont"/>
    <w:uiPriority w:val="21"/>
    <w:qFormat/>
    <w:rsid w:val="00095BC8"/>
    <w:rPr>
      <w:i/>
      <w:iCs/>
      <w:color w:val="2F5496" w:themeColor="accent1" w:themeShade="BF"/>
    </w:rPr>
  </w:style>
  <w:style w:type="paragraph" w:styleId="IntenseQuote">
    <w:name w:val="Intense Quote"/>
    <w:basedOn w:val="Normal"/>
    <w:next w:val="Normal"/>
    <w:link w:val="IntenseQuoteChar"/>
    <w:uiPriority w:val="30"/>
    <w:qFormat/>
    <w:rsid w:val="0009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BC8"/>
    <w:rPr>
      <w:i/>
      <w:iCs/>
      <w:color w:val="2F5496" w:themeColor="accent1" w:themeShade="BF"/>
    </w:rPr>
  </w:style>
  <w:style w:type="character" w:styleId="IntenseReference">
    <w:name w:val="Intense Reference"/>
    <w:basedOn w:val="DefaultParagraphFont"/>
    <w:uiPriority w:val="32"/>
    <w:qFormat/>
    <w:rsid w:val="00095BC8"/>
    <w:rPr>
      <w:b/>
      <w:bCs/>
      <w:smallCaps/>
      <w:color w:val="2F5496" w:themeColor="accent1" w:themeShade="BF"/>
      <w:spacing w:val="5"/>
    </w:rPr>
  </w:style>
  <w:style w:type="paragraph" w:styleId="BalloonText">
    <w:name w:val="Balloon Text"/>
    <w:basedOn w:val="Normal"/>
    <w:link w:val="BalloonTextChar"/>
    <w:uiPriority w:val="99"/>
    <w:semiHidden/>
    <w:unhideWhenUsed/>
    <w:rsid w:val="00246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65E"/>
    <w:rPr>
      <w:rFonts w:ascii="Segoe UI" w:hAnsi="Segoe UI" w:cs="Segoe UI"/>
      <w:sz w:val="18"/>
      <w:szCs w:val="18"/>
    </w:rPr>
  </w:style>
  <w:style w:type="paragraph" w:styleId="Revision">
    <w:name w:val="Revision"/>
    <w:hidden/>
    <w:uiPriority w:val="99"/>
    <w:semiHidden/>
    <w:rsid w:val="00332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1374</Words>
  <Characters>7836</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Chesha Wettasinha</dc:creator>
  <cp:keywords/>
  <dc:description/>
  <cp:lastModifiedBy>Chesha Wettasinha</cp:lastModifiedBy>
  <cp:revision>3</cp:revision>
  <dcterms:created xsi:type="dcterms:W3CDTF">2026-04-19T16:22:00Z</dcterms:created>
  <dcterms:modified xsi:type="dcterms:W3CDTF">2026-04-19T16:23:00Z</dcterms:modified>
</cp:coreProperties>
</file>